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251"/>
        <w:tblW w:w="0" w:type="auto"/>
        <w:tblLayout w:type="fixed"/>
        <w:tblLook w:val="00A0" w:firstRow="1" w:lastRow="0" w:firstColumn="1" w:lastColumn="0" w:noHBand="0" w:noVBand="0"/>
      </w:tblPr>
      <w:tblGrid>
        <w:gridCol w:w="1359"/>
        <w:gridCol w:w="7283"/>
        <w:gridCol w:w="4678"/>
      </w:tblGrid>
      <w:tr w:rsidR="00024490" w:rsidRPr="005A6AE9" w14:paraId="279F38DE" w14:textId="77777777" w:rsidTr="0030581A">
        <w:trPr>
          <w:trHeight w:val="558"/>
        </w:trPr>
        <w:tc>
          <w:tcPr>
            <w:tcW w:w="1359" w:type="dxa"/>
          </w:tcPr>
          <w:p w14:paraId="4E9A5697" w14:textId="294D1A98" w:rsidR="00024490" w:rsidRPr="005A6AE9" w:rsidRDefault="00024490" w:rsidP="006F0B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5A6AE9">
              <w:rPr>
                <w:rFonts w:ascii="Comic Sans MS" w:hAnsi="Comic Sans MS"/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7283" w:type="dxa"/>
          </w:tcPr>
          <w:p w14:paraId="11F8AD89" w14:textId="1EECB226" w:rsidR="00024490" w:rsidRPr="005A6AE9" w:rsidRDefault="00024490" w:rsidP="006F0B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A6AE9">
              <w:rPr>
                <w:rFonts w:ascii="Comic Sans MS" w:hAnsi="Comic Sans MS"/>
                <w:b/>
                <w:bCs/>
                <w:sz w:val="20"/>
                <w:szCs w:val="20"/>
              </w:rPr>
              <w:t>Literacy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/ World Around Us</w:t>
            </w:r>
          </w:p>
        </w:tc>
        <w:tc>
          <w:tcPr>
            <w:tcW w:w="4678" w:type="dxa"/>
          </w:tcPr>
          <w:p w14:paraId="0C26099C" w14:textId="7277615E" w:rsidR="00024490" w:rsidRPr="005A6AE9" w:rsidRDefault="00024490" w:rsidP="006F0B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A6AE9">
              <w:rPr>
                <w:rFonts w:ascii="Comic Sans MS" w:hAnsi="Comic Sans MS"/>
                <w:b/>
                <w:bCs/>
                <w:sz w:val="20"/>
                <w:szCs w:val="20"/>
              </w:rPr>
              <w:t>Numeracy</w:t>
            </w:r>
          </w:p>
        </w:tc>
      </w:tr>
      <w:tr w:rsidR="00024490" w:rsidRPr="005A6AE9" w14:paraId="2D1D5C7F" w14:textId="77777777" w:rsidTr="0030581A">
        <w:trPr>
          <w:trHeight w:val="1109"/>
        </w:trPr>
        <w:tc>
          <w:tcPr>
            <w:tcW w:w="1359" w:type="dxa"/>
          </w:tcPr>
          <w:p w14:paraId="22555C0A" w14:textId="7ED8D5B3" w:rsidR="00024490" w:rsidRPr="005A6AE9" w:rsidRDefault="00024490" w:rsidP="006F0B03">
            <w:pPr>
              <w:rPr>
                <w:rFonts w:ascii="Comic Sans MS" w:hAnsi="Comic Sans MS"/>
                <w:sz w:val="20"/>
                <w:szCs w:val="20"/>
              </w:rPr>
            </w:pPr>
            <w:r w:rsidRPr="005A6AE9">
              <w:rPr>
                <w:rFonts w:ascii="Comic Sans MS" w:hAnsi="Comic Sans MS"/>
                <w:sz w:val="20"/>
                <w:szCs w:val="20"/>
              </w:rPr>
              <w:t>1. What animals live in the rainforest?</w:t>
            </w:r>
          </w:p>
        </w:tc>
        <w:tc>
          <w:tcPr>
            <w:tcW w:w="7283" w:type="dxa"/>
          </w:tcPr>
          <w:p w14:paraId="620AD3A2" w14:textId="0260BAD1" w:rsidR="00024490" w:rsidRDefault="00024490" w:rsidP="00422516">
            <w:pPr>
              <w:rPr>
                <w:rFonts w:ascii="Comic Sans MS" w:hAnsi="Comic Sans MS"/>
                <w:sz w:val="20"/>
                <w:szCs w:val="20"/>
              </w:rPr>
            </w:pPr>
            <w:r w:rsidRPr="005A6AE9">
              <w:rPr>
                <w:rFonts w:ascii="Comic Sans MS" w:hAnsi="Comic Sans MS"/>
                <w:sz w:val="20"/>
                <w:szCs w:val="20"/>
              </w:rPr>
              <w:t>1.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A6AE9">
              <w:rPr>
                <w:rFonts w:ascii="Comic Sans MS" w:hAnsi="Comic Sans MS"/>
                <w:sz w:val="20"/>
                <w:szCs w:val="20"/>
              </w:rPr>
              <w:t>Read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ebook</w:t>
            </w:r>
            <w:proofErr w:type="spellEnd"/>
            <w:r w:rsidRPr="005A6AE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‘</w:t>
            </w:r>
            <w:r w:rsidRPr="005A6AE9">
              <w:rPr>
                <w:rFonts w:ascii="Comic Sans MS" w:hAnsi="Comic Sans MS"/>
                <w:sz w:val="20"/>
                <w:szCs w:val="20"/>
              </w:rPr>
              <w:t>Rainforest calling</w:t>
            </w:r>
            <w:r>
              <w:rPr>
                <w:rFonts w:ascii="Comic Sans MS" w:hAnsi="Comic Sans MS"/>
                <w:sz w:val="20"/>
                <w:szCs w:val="20"/>
              </w:rPr>
              <w:t>’ (available from twinkl.com.)</w:t>
            </w:r>
            <w:r w:rsidR="0030581A">
              <w:rPr>
                <w:rFonts w:ascii="Comic Sans MS" w:hAnsi="Comic Sans MS"/>
                <w:sz w:val="20"/>
                <w:szCs w:val="20"/>
              </w:rPr>
              <w:t xml:space="preserve"> or it can be downloaded from this link</w:t>
            </w:r>
          </w:p>
          <w:p w14:paraId="53EBA317" w14:textId="187ABE59" w:rsidR="0030581A" w:rsidRDefault="00F826EB" w:rsidP="00422516">
            <w:pPr>
              <w:rPr>
                <w:rFonts w:ascii="Comic Sans MS" w:hAnsi="Comic Sans MS"/>
                <w:sz w:val="20"/>
                <w:szCs w:val="20"/>
              </w:rPr>
            </w:pPr>
            <w:hyperlink r:id="rId6" w:history="1">
              <w:r w:rsidR="0030581A" w:rsidRPr="00F20363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https://drive.google.com/drive/folders/1tFyoeYqwRMEFELk4PIdLImIpZXmeWb8r?usp=sharing</w:t>
              </w:r>
            </w:hyperlink>
          </w:p>
          <w:p w14:paraId="1075D17F" w14:textId="77777777" w:rsidR="0030581A" w:rsidRDefault="0030581A" w:rsidP="0042251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F627D0B" w14:textId="1F33F69F" w:rsidR="00024490" w:rsidRDefault="00024490" w:rsidP="004225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2.  </w:t>
            </w:r>
            <w:r w:rsidRPr="008C0DF6">
              <w:rPr>
                <w:rFonts w:ascii="Comic Sans MS" w:hAnsi="Comic Sans MS"/>
                <w:sz w:val="20"/>
                <w:szCs w:val="20"/>
              </w:rPr>
              <w:t>Choose one of the animals from the rainforest and research key information about this animal,</w:t>
            </w:r>
            <w:r w:rsidR="0030581A">
              <w:rPr>
                <w:rFonts w:ascii="Comic Sans MS" w:hAnsi="Comic Sans MS"/>
                <w:sz w:val="20"/>
                <w:szCs w:val="20"/>
              </w:rPr>
              <w:t xml:space="preserve"> description,</w:t>
            </w:r>
            <w:r w:rsidRPr="008C0DF6">
              <w:rPr>
                <w:rFonts w:ascii="Comic Sans MS" w:hAnsi="Comic Sans MS"/>
                <w:sz w:val="20"/>
                <w:szCs w:val="20"/>
              </w:rPr>
              <w:t xml:space="preserve"> it’s </w:t>
            </w:r>
            <w:r w:rsidR="0030581A">
              <w:rPr>
                <w:rFonts w:ascii="Comic Sans MS" w:hAnsi="Comic Sans MS"/>
                <w:sz w:val="20"/>
                <w:szCs w:val="20"/>
              </w:rPr>
              <w:t xml:space="preserve">habitat, adaptations, diet and young, </w:t>
            </w:r>
          </w:p>
          <w:p w14:paraId="5465D540" w14:textId="6E6BB529" w:rsidR="00024490" w:rsidRDefault="00024490" w:rsidP="004225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3. </w:t>
            </w:r>
            <w:r w:rsidRPr="005A6AE9">
              <w:rPr>
                <w:rFonts w:ascii="Comic Sans MS" w:hAnsi="Comic Sans MS"/>
                <w:sz w:val="20"/>
                <w:szCs w:val="20"/>
              </w:rPr>
              <w:t>Use information which you have researched about your rainforest animal to write a fact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A6AE9">
              <w:rPr>
                <w:rFonts w:ascii="Comic Sans MS" w:hAnsi="Comic Sans MS"/>
                <w:sz w:val="20"/>
                <w:szCs w:val="20"/>
              </w:rPr>
              <w:t>file based on what you have found out.</w:t>
            </w:r>
          </w:p>
          <w:p w14:paraId="0612334B" w14:textId="57B974F9" w:rsidR="00024490" w:rsidRDefault="00024490" w:rsidP="004225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suggested template can be found here.</w:t>
            </w:r>
          </w:p>
          <w:p w14:paraId="00C94994" w14:textId="47DFF753" w:rsidR="00024490" w:rsidRDefault="00F826EB" w:rsidP="00422516">
            <w:pPr>
              <w:rPr>
                <w:rFonts w:ascii="Comic Sans MS" w:hAnsi="Comic Sans MS"/>
                <w:sz w:val="20"/>
                <w:szCs w:val="20"/>
              </w:rPr>
            </w:pPr>
            <w:hyperlink r:id="rId7" w:history="1">
              <w:r w:rsidR="00024490" w:rsidRPr="00AE024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http://static.nsta.org/connections/elementaryschool/200709AnimalReportPlanner.pdf</w:t>
              </w:r>
            </w:hyperlink>
          </w:p>
          <w:p w14:paraId="274DD29A" w14:textId="77777777" w:rsidR="00024490" w:rsidRPr="005A6AE9" w:rsidRDefault="00024490" w:rsidP="0042251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3FA8D98" w14:textId="4AEE99E6" w:rsidR="00024490" w:rsidRDefault="00024490" w:rsidP="004225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Pr="005A6AE9">
              <w:rPr>
                <w:rFonts w:ascii="Comic Sans MS" w:hAnsi="Comic Sans MS"/>
                <w:sz w:val="20"/>
                <w:szCs w:val="20"/>
              </w:rPr>
              <w:t xml:space="preserve">.  </w:t>
            </w:r>
            <w:r>
              <w:rPr>
                <w:rFonts w:ascii="Comic Sans MS" w:hAnsi="Comic Sans MS"/>
                <w:sz w:val="20"/>
                <w:szCs w:val="20"/>
              </w:rPr>
              <w:t xml:space="preserve">Imagine you have just discovered a new species of animal in the rainforest. </w:t>
            </w:r>
            <w:r w:rsidRPr="005A6AE9">
              <w:rPr>
                <w:rFonts w:ascii="Comic Sans MS" w:hAnsi="Comic Sans MS"/>
                <w:sz w:val="20"/>
                <w:szCs w:val="20"/>
              </w:rPr>
              <w:t>Write a desc</w:t>
            </w:r>
            <w:r w:rsidR="0030581A">
              <w:rPr>
                <w:rFonts w:ascii="Comic Sans MS" w:hAnsi="Comic Sans MS"/>
                <w:sz w:val="20"/>
                <w:szCs w:val="20"/>
              </w:rPr>
              <w:t>ription of what your own animal</w:t>
            </w:r>
            <w:r w:rsidRPr="005A6AE9">
              <w:rPr>
                <w:rFonts w:ascii="Comic Sans MS" w:hAnsi="Comic Sans MS"/>
                <w:sz w:val="20"/>
                <w:szCs w:val="20"/>
              </w:rPr>
              <w:t xml:space="preserve"> looks like.  Using interesting adjectives and adverbs.  Include every last detail about your animal, what is it capable of?  Has it got any distinguishing features?</w:t>
            </w:r>
            <w:r w:rsidRPr="0002449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0E89E79" w14:textId="77777777" w:rsidR="00024490" w:rsidRDefault="00024490" w:rsidP="0042251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1B2EB90" w14:textId="60BCFC11" w:rsidR="00024490" w:rsidRDefault="00024490" w:rsidP="004225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5. </w:t>
            </w:r>
            <w:r w:rsidRPr="00024490">
              <w:rPr>
                <w:rFonts w:ascii="Comic Sans MS" w:hAnsi="Comic Sans MS"/>
                <w:sz w:val="20"/>
                <w:szCs w:val="20"/>
              </w:rPr>
              <w:t>Create a 2D image of a rainforest animal of your choice using whatev</w:t>
            </w:r>
            <w:r>
              <w:rPr>
                <w:rFonts w:ascii="Comic Sans MS" w:hAnsi="Comic Sans MS"/>
                <w:sz w:val="20"/>
                <w:szCs w:val="20"/>
              </w:rPr>
              <w:t>er resources you have available or design your own fictional animal that you have written about in task 4.</w:t>
            </w:r>
          </w:p>
          <w:p w14:paraId="42E9F93C" w14:textId="77777777" w:rsidR="00024490" w:rsidRPr="005A6AE9" w:rsidRDefault="00024490" w:rsidP="0042251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8041EC2" w14:textId="2EF08D85" w:rsidR="00024490" w:rsidRDefault="00024490" w:rsidP="004225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Pr="005A6AE9">
              <w:rPr>
                <w:rFonts w:ascii="Comic Sans MS" w:hAnsi="Comic Sans MS"/>
                <w:sz w:val="20"/>
                <w:szCs w:val="20"/>
              </w:rPr>
              <w:t>.  Complete ‘The ultimate Jungle survival guide’ 60 second read.</w:t>
            </w:r>
            <w:r>
              <w:t xml:space="preserve"> </w:t>
            </w:r>
            <w:hyperlink r:id="rId8" w:history="1">
              <w:r w:rsidRPr="00AE024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https://flanderwell.co.uk/wp-content/uploads/2020/03/The-Ultimate-Jungle-Survival-Guide.pdf</w:t>
              </w:r>
            </w:hyperlink>
          </w:p>
          <w:p w14:paraId="354015AF" w14:textId="5F777C03" w:rsidR="00024490" w:rsidRPr="005A6AE9" w:rsidRDefault="00024490" w:rsidP="0042251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FB8B8BC" w14:textId="111CD2FE" w:rsidR="00024490" w:rsidRPr="005A6AE9" w:rsidRDefault="00024490" w:rsidP="00422516">
            <w:pPr>
              <w:rPr>
                <w:rFonts w:ascii="Comic Sans MS" w:hAnsi="Comic Sans MS"/>
                <w:sz w:val="20"/>
                <w:szCs w:val="20"/>
              </w:rPr>
            </w:pPr>
            <w:r w:rsidRPr="005A6AE9">
              <w:rPr>
                <w:rFonts w:ascii="Comic Sans MS" w:hAnsi="Comic Sans MS"/>
                <w:sz w:val="20"/>
                <w:szCs w:val="20"/>
              </w:rPr>
              <w:t xml:space="preserve">** Complete at least 25 </w:t>
            </w:r>
            <w:proofErr w:type="spellStart"/>
            <w:r w:rsidRPr="005A6AE9">
              <w:rPr>
                <w:rFonts w:ascii="Comic Sans MS" w:hAnsi="Comic Sans MS"/>
                <w:sz w:val="20"/>
                <w:szCs w:val="20"/>
              </w:rPr>
              <w:t>mins</w:t>
            </w:r>
            <w:proofErr w:type="spellEnd"/>
            <w:r w:rsidRPr="005A6AE9">
              <w:rPr>
                <w:rFonts w:ascii="Comic Sans MS" w:hAnsi="Comic Sans MS"/>
                <w:sz w:val="20"/>
                <w:szCs w:val="20"/>
              </w:rPr>
              <w:t xml:space="preserve"> of Accelerated Reading per day and test at the end of every book.</w:t>
            </w:r>
          </w:p>
        </w:tc>
        <w:tc>
          <w:tcPr>
            <w:tcW w:w="4678" w:type="dxa"/>
          </w:tcPr>
          <w:p w14:paraId="408FE01F" w14:textId="1E9E55E8" w:rsidR="00024490" w:rsidRPr="005A6AE9" w:rsidRDefault="00024490" w:rsidP="006F0B03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5A6AE9">
              <w:rPr>
                <w:rFonts w:ascii="Comic Sans MS" w:hAnsi="Comic Sans MS"/>
                <w:sz w:val="20"/>
                <w:szCs w:val="20"/>
              </w:rPr>
              <w:t>Angles  Revision</w:t>
            </w:r>
            <w:proofErr w:type="gramEnd"/>
            <w:r w:rsidRPr="005A6AE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B525C0E" w14:textId="60EACCB3" w:rsidR="00024490" w:rsidRPr="005A6AE9" w:rsidRDefault="00024490" w:rsidP="006F0B03">
            <w:pPr>
              <w:rPr>
                <w:rFonts w:ascii="Comic Sans MS" w:hAnsi="Comic Sans MS"/>
                <w:sz w:val="20"/>
                <w:szCs w:val="20"/>
              </w:rPr>
            </w:pPr>
            <w:r w:rsidRPr="005A6AE9">
              <w:rPr>
                <w:rFonts w:ascii="Comic Sans MS" w:hAnsi="Comic Sans MS"/>
                <w:sz w:val="20"/>
                <w:szCs w:val="20"/>
              </w:rPr>
              <w:t>Watch videos on types of angles</w:t>
            </w:r>
          </w:p>
          <w:p w14:paraId="6FB6F235" w14:textId="2ABBCC17" w:rsidR="00024490" w:rsidRPr="005A6AE9" w:rsidRDefault="00F826EB" w:rsidP="006F0B03">
            <w:pPr>
              <w:rPr>
                <w:rFonts w:ascii="Comic Sans MS" w:hAnsi="Comic Sans MS"/>
                <w:sz w:val="20"/>
                <w:szCs w:val="20"/>
              </w:rPr>
            </w:pPr>
            <w:hyperlink r:id="rId9" w:history="1">
              <w:r w:rsidR="00024490" w:rsidRPr="005A6AE9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https://corbettmathsprimary.com/2018/05/30/types-of-angle-video/</w:t>
              </w:r>
            </w:hyperlink>
            <w:r w:rsidR="00024490" w:rsidRPr="005A6AE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19158C3" w14:textId="06466902" w:rsidR="00024490" w:rsidRPr="005A6AE9" w:rsidRDefault="00024490" w:rsidP="006F0B03">
            <w:pPr>
              <w:rPr>
                <w:rFonts w:ascii="Comic Sans MS" w:hAnsi="Comic Sans MS"/>
                <w:sz w:val="20"/>
                <w:szCs w:val="20"/>
              </w:rPr>
            </w:pPr>
            <w:r w:rsidRPr="005A6AE9">
              <w:rPr>
                <w:rFonts w:ascii="Comic Sans MS" w:hAnsi="Comic Sans MS"/>
                <w:sz w:val="20"/>
                <w:szCs w:val="20"/>
              </w:rPr>
              <w:t>Complete questions on angle types on</w:t>
            </w:r>
          </w:p>
          <w:p w14:paraId="56373430" w14:textId="25774041" w:rsidR="00024490" w:rsidRPr="005A6AE9" w:rsidRDefault="00F826EB" w:rsidP="006F0B03">
            <w:pPr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="00024490" w:rsidRPr="005A6AE9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https://corbettmathsprimary.com/wp-content/uploads/2018/06/types-of-angles-pdf.pdf</w:t>
              </w:r>
            </w:hyperlink>
            <w:r w:rsidR="00024490" w:rsidRPr="005A6AE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FE28AE0" w14:textId="77777777" w:rsidR="00024490" w:rsidRPr="005A6AE9" w:rsidRDefault="00024490" w:rsidP="006F0B0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36C99CB" w14:textId="77777777" w:rsidR="00024490" w:rsidRPr="005A6AE9" w:rsidRDefault="00024490" w:rsidP="006F0B03">
            <w:pPr>
              <w:rPr>
                <w:rFonts w:ascii="Comic Sans MS" w:hAnsi="Comic Sans MS"/>
                <w:sz w:val="20"/>
                <w:szCs w:val="20"/>
              </w:rPr>
            </w:pPr>
            <w:r w:rsidRPr="005A6AE9">
              <w:rPr>
                <w:rFonts w:ascii="Comic Sans MS" w:hAnsi="Comic Sans MS"/>
                <w:sz w:val="20"/>
                <w:szCs w:val="20"/>
              </w:rPr>
              <w:t xml:space="preserve">Watch video on drawing and measuring angles on  </w:t>
            </w:r>
            <w:hyperlink r:id="rId11" w:history="1">
              <w:r w:rsidRPr="005A6AE9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https://corbettmathsprimary.com/2018/07/18/measuring-and-drawing-angles-videos/</w:t>
              </w:r>
            </w:hyperlink>
            <w:r w:rsidRPr="005A6AE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712C7A8" w14:textId="77777777" w:rsidR="00024490" w:rsidRPr="005A6AE9" w:rsidRDefault="00024490" w:rsidP="006F0B03">
            <w:pPr>
              <w:rPr>
                <w:rFonts w:ascii="Comic Sans MS" w:hAnsi="Comic Sans MS"/>
                <w:sz w:val="20"/>
                <w:szCs w:val="20"/>
              </w:rPr>
            </w:pPr>
            <w:r w:rsidRPr="005A6AE9">
              <w:rPr>
                <w:rFonts w:ascii="Comic Sans MS" w:hAnsi="Comic Sans MS"/>
                <w:sz w:val="20"/>
                <w:szCs w:val="20"/>
              </w:rPr>
              <w:t xml:space="preserve">Then complete questions on </w:t>
            </w:r>
          </w:p>
          <w:p w14:paraId="7D851E03" w14:textId="77777777" w:rsidR="00024490" w:rsidRPr="005A6AE9" w:rsidRDefault="00F826EB" w:rsidP="006F0B03">
            <w:pPr>
              <w:rPr>
                <w:rFonts w:ascii="Comic Sans MS" w:hAnsi="Comic Sans MS"/>
                <w:sz w:val="20"/>
                <w:szCs w:val="20"/>
              </w:rPr>
            </w:pPr>
            <w:hyperlink r:id="rId12" w:history="1">
              <w:r w:rsidR="00024490" w:rsidRPr="005A6AE9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https://corbettmathsprimary.com/wp-content/uploads/2018/07/measuring-drawing-angles.pdf</w:t>
              </w:r>
            </w:hyperlink>
            <w:r w:rsidR="00024490" w:rsidRPr="005A6AE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5DC96CE" w14:textId="77777777" w:rsidR="00024490" w:rsidRPr="005A6AE9" w:rsidRDefault="00024490" w:rsidP="006F0B0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C93DA9E" w14:textId="40B6CEAF" w:rsidR="00024490" w:rsidRPr="005A6AE9" w:rsidRDefault="00024490" w:rsidP="005A6AE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474E20C" w14:textId="77777777" w:rsidR="00BF3DAC" w:rsidRPr="005A6AE9" w:rsidRDefault="00BF3DAC">
      <w:pPr>
        <w:rPr>
          <w:rFonts w:ascii="Comic Sans MS" w:hAnsi="Comic Sans MS"/>
          <w:sz w:val="20"/>
          <w:szCs w:val="20"/>
        </w:rPr>
      </w:pPr>
    </w:p>
    <w:sectPr w:rsidR="00BF3DAC" w:rsidRPr="005A6AE9" w:rsidSect="006F0B03"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AED61" w14:textId="77777777" w:rsidR="00A25F04" w:rsidRDefault="00A25F04" w:rsidP="00A25F04">
      <w:pPr>
        <w:spacing w:after="0" w:line="240" w:lineRule="auto"/>
      </w:pPr>
      <w:r>
        <w:separator/>
      </w:r>
    </w:p>
  </w:endnote>
  <w:endnote w:type="continuationSeparator" w:id="0">
    <w:p w14:paraId="12978251" w14:textId="77777777" w:rsidR="00A25F04" w:rsidRDefault="00A25F04" w:rsidP="00A2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590D2" w14:textId="77777777" w:rsidR="00A25F04" w:rsidRDefault="00A25F04">
    <w:pPr>
      <w:pStyle w:val="Footer"/>
    </w:pPr>
  </w:p>
  <w:p w14:paraId="5568833F" w14:textId="697CC507" w:rsidR="00A25F04" w:rsidRDefault="00A25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68C60" w14:textId="77777777" w:rsidR="00A25F04" w:rsidRDefault="00A25F04" w:rsidP="00A25F04">
      <w:pPr>
        <w:spacing w:after="0" w:line="240" w:lineRule="auto"/>
      </w:pPr>
      <w:r>
        <w:separator/>
      </w:r>
    </w:p>
  </w:footnote>
  <w:footnote w:type="continuationSeparator" w:id="0">
    <w:p w14:paraId="6912F1B3" w14:textId="77777777" w:rsidR="00A25F04" w:rsidRDefault="00A25F04" w:rsidP="00A25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03"/>
    <w:rsid w:val="000128AE"/>
    <w:rsid w:val="00024490"/>
    <w:rsid w:val="0030581A"/>
    <w:rsid w:val="003268E6"/>
    <w:rsid w:val="00422516"/>
    <w:rsid w:val="005A6AE9"/>
    <w:rsid w:val="006D4107"/>
    <w:rsid w:val="006F0B03"/>
    <w:rsid w:val="008C0DF6"/>
    <w:rsid w:val="00A25F04"/>
    <w:rsid w:val="00A32317"/>
    <w:rsid w:val="00A652B2"/>
    <w:rsid w:val="00BF3DAC"/>
    <w:rsid w:val="00D532FC"/>
    <w:rsid w:val="00DF261F"/>
    <w:rsid w:val="00F826EB"/>
    <w:rsid w:val="00FA091A"/>
    <w:rsid w:val="00FD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4F8FD"/>
  <w15:chartTrackingRefBased/>
  <w15:docId w15:val="{84AA3396-A0C9-49DA-8C42-E9CD9543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68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68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5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F04"/>
  </w:style>
  <w:style w:type="paragraph" w:styleId="Footer">
    <w:name w:val="footer"/>
    <w:basedOn w:val="Normal"/>
    <w:link w:val="FooterChar"/>
    <w:uiPriority w:val="99"/>
    <w:unhideWhenUsed/>
    <w:rsid w:val="00A25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anderwell.co.uk/wp-content/uploads/2020/03/The-Ultimate-Jungle-Survival-Guide.pd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static.nsta.org/connections/elementaryschool/200709AnimalReportPlanner.pdf" TargetMode="External"/><Relationship Id="rId12" Type="http://schemas.openxmlformats.org/officeDocument/2006/relationships/hyperlink" Target="https://corbettmathsprimary.com/wp-content/uploads/2018/07/measuring-drawing-angle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tFyoeYqwRMEFELk4PIdLImIpZXmeWb8r?usp=sharing" TargetMode="External"/><Relationship Id="rId11" Type="http://schemas.openxmlformats.org/officeDocument/2006/relationships/hyperlink" Target="https://corbettmathsprimary.com/2018/07/18/measuring-and-drawing-angles-videos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corbettmathsprimary.com/wp-content/uploads/2018/06/types-of-angles-pdf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orbettmathsprimary.com/2018/05/30/types-of-angle-vide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166E05CE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 TORRENS</cp:lastModifiedBy>
  <cp:revision>2</cp:revision>
  <dcterms:created xsi:type="dcterms:W3CDTF">2020-04-02T14:33:00Z</dcterms:created>
  <dcterms:modified xsi:type="dcterms:W3CDTF">2020-04-02T14:33:00Z</dcterms:modified>
</cp:coreProperties>
</file>